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80" w:rsidRPr="00925876" w:rsidRDefault="00F37980">
      <w:pPr>
        <w:rPr>
          <w:rFonts w:ascii="Courier New" w:hAnsi="Courier New" w:cs="Courier New"/>
          <w:b/>
          <w:sz w:val="32"/>
          <w:szCs w:val="32"/>
        </w:rPr>
      </w:pPr>
      <w:r w:rsidRPr="00925876">
        <w:rPr>
          <w:rFonts w:ascii="Courier New" w:hAnsi="Courier New" w:cs="Courier New"/>
          <w:b/>
          <w:sz w:val="32"/>
          <w:szCs w:val="32"/>
        </w:rPr>
        <w:t>Chemistry Final Study Guide</w:t>
      </w:r>
    </w:p>
    <w:p w:rsidR="00925876" w:rsidRDefault="0092587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Give examples and definitions for each concept</w:t>
      </w:r>
    </w:p>
    <w:p w:rsidR="00F37980" w:rsidRPr="00925876" w:rsidRDefault="00F37980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87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Chapter </w:t>
      </w:r>
      <w:r w:rsidR="00925876"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7</w:t>
      </w:r>
      <w:proofErr w:type="gramStart"/>
      <w:r w:rsidR="00925876"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,</w:t>
      </w:r>
      <w:r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8</w:t>
      </w:r>
      <w:r w:rsidR="00925876"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,9</w:t>
      </w:r>
      <w:proofErr w:type="gramEnd"/>
    </w:p>
    <w:p w:rsidR="00925876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Ele</w:t>
      </w:r>
      <w:r w:rsidR="00007633">
        <w:rPr>
          <w:rFonts w:ascii="Courier New" w:hAnsi="Courier New" w:cs="Courier New"/>
          <w:sz w:val="24"/>
          <w:szCs w:val="24"/>
        </w:rPr>
        <w:t>ctron-dot structure</w:t>
      </w:r>
    </w:p>
    <w:p w:rsidR="00F37980" w:rsidRDefault="00007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Formation of an ionic compound</w:t>
      </w:r>
      <w:r w:rsidR="00925876">
        <w:rPr>
          <w:rFonts w:ascii="Courier New" w:hAnsi="Courier New" w:cs="Courier New"/>
          <w:sz w:val="24"/>
          <w:szCs w:val="24"/>
        </w:rPr>
        <w:t xml:space="preserve"> using electron dot structures</w:t>
      </w: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Polyatomic ions</w:t>
      </w: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821F4A" w:rsidRDefault="00821F4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Naming Acids (Handout)</w:t>
      </w: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Naming Ionic compounds</w:t>
      </w:r>
      <w:r w:rsidR="00007633">
        <w:rPr>
          <w:rFonts w:ascii="Courier New" w:hAnsi="Courier New" w:cs="Courier New"/>
          <w:sz w:val="24"/>
          <w:szCs w:val="24"/>
        </w:rPr>
        <w:t xml:space="preserve"> (Handout)</w:t>
      </w: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Metallic Bonding</w:t>
      </w: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F37980" w:rsidRDefault="000076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Important alloys (Table in book)</w:t>
      </w:r>
    </w:p>
    <w:p w:rsidR="00925876" w:rsidRPr="00925876" w:rsidRDefault="00925876">
      <w:pPr>
        <w:rPr>
          <w:i/>
          <w:iCs/>
          <w:color w:val="808080" w:themeColor="text1" w:themeTint="7F"/>
        </w:rPr>
      </w:pPr>
    </w:p>
    <w:p w:rsidR="00925876" w:rsidRDefault="00F37980" w:rsidP="0092587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Formation of covalent bonds</w:t>
      </w:r>
      <w:r w:rsidR="00925876" w:rsidRPr="00925876">
        <w:rPr>
          <w:rFonts w:ascii="Courier New" w:hAnsi="Courier New" w:cs="Courier New"/>
          <w:sz w:val="24"/>
          <w:szCs w:val="24"/>
        </w:rPr>
        <w:t xml:space="preserve"> </w:t>
      </w:r>
      <w:r w:rsidR="00925876">
        <w:rPr>
          <w:rFonts w:ascii="Courier New" w:hAnsi="Courier New" w:cs="Courier New"/>
          <w:sz w:val="24"/>
          <w:szCs w:val="24"/>
        </w:rPr>
        <w:t>VSEPR Model (Handout)</w:t>
      </w: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925876" w:rsidRDefault="00925876" w:rsidP="0092587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Calculation for bonds and structure</w:t>
      </w:r>
    </w:p>
    <w:p w:rsidR="00925876" w:rsidRDefault="00925876" w:rsidP="00925876">
      <w:pPr>
        <w:rPr>
          <w:rFonts w:ascii="Courier New" w:hAnsi="Courier New" w:cs="Courier New"/>
          <w:sz w:val="24"/>
          <w:szCs w:val="24"/>
        </w:rPr>
      </w:pP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Naming of covalent bonds</w:t>
      </w:r>
      <w:r w:rsidR="00007633">
        <w:rPr>
          <w:rFonts w:ascii="Courier New" w:hAnsi="Courier New" w:cs="Courier New"/>
          <w:sz w:val="24"/>
          <w:szCs w:val="24"/>
        </w:rPr>
        <w:t xml:space="preserve"> </w:t>
      </w: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656137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Resonance structures</w:t>
      </w: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Exception to octet rule</w:t>
      </w:r>
      <w:r w:rsidR="00656137">
        <w:rPr>
          <w:rFonts w:ascii="Courier New" w:hAnsi="Courier New" w:cs="Courier New"/>
          <w:sz w:val="24"/>
          <w:szCs w:val="24"/>
        </w:rPr>
        <w:t xml:space="preserve"> </w:t>
      </w:r>
    </w:p>
    <w:p w:rsidR="00656137" w:rsidRDefault="006561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Odd number pairs</w:t>
      </w:r>
    </w:p>
    <w:p w:rsidR="00656137" w:rsidRDefault="00656137">
      <w:pPr>
        <w:rPr>
          <w:rFonts w:ascii="Courier New" w:hAnsi="Courier New" w:cs="Courier New"/>
          <w:sz w:val="24"/>
          <w:szCs w:val="24"/>
        </w:rPr>
      </w:pPr>
    </w:p>
    <w:p w:rsidR="00656137" w:rsidRDefault="006561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Expanded octet</w:t>
      </w:r>
      <w:r>
        <w:rPr>
          <w:rFonts w:ascii="Courier New" w:hAnsi="Courier New" w:cs="Courier New"/>
          <w:sz w:val="24"/>
          <w:szCs w:val="24"/>
        </w:rPr>
        <w:tab/>
      </w:r>
    </w:p>
    <w:p w:rsidR="00656137" w:rsidRDefault="00656137">
      <w:pPr>
        <w:rPr>
          <w:rFonts w:ascii="Courier New" w:hAnsi="Courier New" w:cs="Courier New"/>
          <w:sz w:val="24"/>
          <w:szCs w:val="24"/>
        </w:rPr>
      </w:pPr>
    </w:p>
    <w:p w:rsidR="00656137" w:rsidRDefault="0065613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Shrinked octet</w:t>
      </w:r>
    </w:p>
    <w:p w:rsidR="00656137" w:rsidRDefault="00656137">
      <w:pPr>
        <w:rPr>
          <w:rFonts w:ascii="Courier New" w:hAnsi="Courier New" w:cs="Courier New"/>
          <w:sz w:val="24"/>
          <w:szCs w:val="24"/>
        </w:rPr>
      </w:pPr>
    </w:p>
    <w:p w:rsidR="00F37980" w:rsidRDefault="00F379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Polarity</w:t>
      </w:r>
    </w:p>
    <w:p w:rsidR="006E744C" w:rsidRPr="00925876" w:rsidRDefault="006E744C">
      <w:pPr>
        <w:rPr>
          <w:rFonts w:ascii="Courier New" w:hAnsi="Courier New" w:cs="Courier New"/>
          <w:i/>
          <w:sz w:val="24"/>
          <w:szCs w:val="24"/>
        </w:rPr>
      </w:pPr>
    </w:p>
    <w:p w:rsidR="00925876" w:rsidRPr="00925876" w:rsidRDefault="0034011D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Chapter</w:t>
      </w:r>
      <w:r w:rsidR="00925876" w:rsidRPr="00925876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10</w:t>
      </w:r>
      <w:proofErr w:type="gramStart"/>
      <w:r w:rsidR="00925876"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,</w:t>
      </w:r>
      <w:r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11</w:t>
      </w:r>
      <w:r w:rsidR="00925876" w:rsidRPr="00925876">
        <w:rPr>
          <w:rFonts w:ascii="Courier New" w:hAnsi="Courier New" w:cs="Courier New"/>
          <w:b/>
          <w:i/>
          <w:sz w:val="24"/>
          <w:szCs w:val="24"/>
          <w:u w:val="single"/>
        </w:rPr>
        <w:t>,12</w:t>
      </w:r>
      <w:proofErr w:type="gramEnd"/>
    </w:p>
    <w:p w:rsidR="006E744C" w:rsidRDefault="006E744C" w:rsidP="006E7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Balancing Equations</w:t>
      </w:r>
    </w:p>
    <w:p w:rsidR="00925876" w:rsidRDefault="00925876" w:rsidP="006E744C">
      <w:pPr>
        <w:rPr>
          <w:rFonts w:ascii="Courier New" w:hAnsi="Courier New" w:cs="Courier New"/>
          <w:sz w:val="24"/>
          <w:szCs w:val="24"/>
        </w:rPr>
      </w:pPr>
    </w:p>
    <w:p w:rsidR="006E744C" w:rsidRDefault="006E744C" w:rsidP="006E744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Indicators of a chemical </w:t>
      </w:r>
      <w:proofErr w:type="spellStart"/>
      <w:r>
        <w:rPr>
          <w:rFonts w:ascii="Courier New" w:hAnsi="Courier New" w:cs="Courier New"/>
          <w:sz w:val="24"/>
          <w:szCs w:val="24"/>
        </w:rPr>
        <w:t>rxn</w:t>
      </w:r>
      <w:proofErr w:type="spellEnd"/>
    </w:p>
    <w:p w:rsidR="00925876" w:rsidRDefault="00925876" w:rsidP="006E744C">
      <w:pPr>
        <w:rPr>
          <w:rFonts w:ascii="Courier New" w:hAnsi="Courier New" w:cs="Courier New"/>
          <w:sz w:val="24"/>
          <w:szCs w:val="24"/>
        </w:rPr>
      </w:pPr>
    </w:p>
    <w:p w:rsidR="006E744C" w:rsidRDefault="003401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t</w:t>
      </w:r>
      <w:r w:rsidR="006E744C">
        <w:rPr>
          <w:rFonts w:ascii="Courier New" w:hAnsi="Courier New" w:cs="Courier New"/>
          <w:sz w:val="24"/>
          <w:szCs w:val="24"/>
        </w:rPr>
        <w:t xml:space="preserve">ypes of </w:t>
      </w:r>
      <w:proofErr w:type="spellStart"/>
      <w:r w:rsidR="006E744C">
        <w:rPr>
          <w:rFonts w:ascii="Courier New" w:hAnsi="Courier New" w:cs="Courier New"/>
          <w:sz w:val="24"/>
          <w:szCs w:val="24"/>
        </w:rPr>
        <w:t>rxns</w:t>
      </w:r>
      <w:proofErr w:type="spellEnd"/>
    </w:p>
    <w:p w:rsidR="0034011D" w:rsidRDefault="0034011D">
      <w:pPr>
        <w:rPr>
          <w:rFonts w:ascii="Courier New" w:hAnsi="Courier New" w:cs="Courier New"/>
          <w:sz w:val="24"/>
          <w:szCs w:val="24"/>
        </w:rPr>
      </w:pPr>
    </w:p>
    <w:p w:rsidR="006E744C" w:rsidRDefault="0092587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6E744C">
        <w:rPr>
          <w:rFonts w:ascii="Courier New" w:hAnsi="Courier New" w:cs="Courier New"/>
          <w:sz w:val="24"/>
          <w:szCs w:val="24"/>
        </w:rPr>
        <w:t>vogadro’s number</w:t>
      </w:r>
      <w:r w:rsidR="00D8596D">
        <w:rPr>
          <w:rFonts w:ascii="Courier New" w:hAnsi="Courier New" w:cs="Courier New"/>
          <w:sz w:val="24"/>
          <w:szCs w:val="24"/>
        </w:rPr>
        <w:t xml:space="preserve"> conversion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25876" w:rsidRDefault="00925876" w:rsidP="00925876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Mole to Liter</w:t>
      </w:r>
    </w:p>
    <w:p w:rsidR="00925876" w:rsidRDefault="00925876" w:rsidP="00925876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Mole to mass</w:t>
      </w:r>
    </w:p>
    <w:p w:rsidR="00925876" w:rsidRDefault="00925876" w:rsidP="00925876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Mole to RP</w:t>
      </w:r>
    </w:p>
    <w:p w:rsidR="00D8596D" w:rsidRDefault="00D8596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Mole ratio conversion</w:t>
      </w:r>
    </w:p>
    <w:p w:rsidR="00925876" w:rsidRDefault="00925876">
      <w:pPr>
        <w:rPr>
          <w:rFonts w:ascii="Courier New" w:hAnsi="Courier New" w:cs="Courier New"/>
          <w:sz w:val="24"/>
          <w:szCs w:val="24"/>
        </w:rPr>
      </w:pPr>
    </w:p>
    <w:p w:rsidR="00D8596D" w:rsidRDefault="00D8596D">
      <w:pPr>
        <w:rPr>
          <w:rFonts w:ascii="Courier New" w:hAnsi="Courier New" w:cs="Courier New"/>
          <w:sz w:val="24"/>
          <w:szCs w:val="24"/>
        </w:rPr>
      </w:pP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St</w:t>
      </w:r>
      <w:r w:rsidR="00D8596D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o</w:t>
      </w:r>
      <w:r w:rsidR="00D8596D">
        <w:rPr>
          <w:rFonts w:ascii="Courier New" w:hAnsi="Courier New" w:cs="Courier New"/>
          <w:sz w:val="24"/>
          <w:szCs w:val="24"/>
        </w:rPr>
        <w:t>chiometric</w:t>
      </w:r>
      <w:proofErr w:type="spellEnd"/>
      <w:r w:rsidR="00D8596D">
        <w:rPr>
          <w:rFonts w:ascii="Courier New" w:hAnsi="Courier New" w:cs="Courier New"/>
          <w:sz w:val="24"/>
          <w:szCs w:val="24"/>
        </w:rPr>
        <w:t xml:space="preserve"> Calculations</w:t>
      </w:r>
      <w:r>
        <w:rPr>
          <w:rFonts w:ascii="Courier New" w:hAnsi="Courier New" w:cs="Courier New"/>
          <w:sz w:val="24"/>
          <w:szCs w:val="24"/>
        </w:rPr>
        <w:t xml:space="preserve"> (using mole ratios)</w:t>
      </w: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:rsidR="00925876" w:rsidRDefault="0034011D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Limiting and Excess Reagents</w:t>
      </w:r>
    </w:p>
    <w:p w:rsidR="00656137" w:rsidRDefault="00656137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56137" w:rsidRDefault="00656137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21F4A" w:rsidRDefault="00821F4A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% composition</w:t>
      </w: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21F4A" w:rsidRDefault="00821F4A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% yield</w:t>
      </w: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21F4A" w:rsidRDefault="00821F4A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Empirical formula</w:t>
      </w:r>
      <w:r w:rsidR="00925876">
        <w:rPr>
          <w:rFonts w:ascii="Courier New" w:hAnsi="Courier New" w:cs="Courier New"/>
          <w:sz w:val="24"/>
          <w:szCs w:val="24"/>
        </w:rPr>
        <w:t>/Molecular formula</w:t>
      </w:r>
    </w:p>
    <w:p w:rsidR="0034011D" w:rsidRDefault="0034011D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4011D" w:rsidRDefault="0034011D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25876" w:rsidRDefault="00925876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656137" w:rsidRDefault="00656137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34011D" w:rsidRDefault="0034011D" w:rsidP="001B6C1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1B6C18" w:rsidRPr="001B6C18" w:rsidRDefault="00666DD7" w:rsidP="00D8596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895270" cy="895270"/>
            <wp:effectExtent l="19050" t="0" r="80" b="0"/>
            <wp:docPr id="1" name="Picture 1" descr="C:\Users\anya.covarrubias\AppData\Local\Microsoft\Windows\Temporary Internet Files\Content.IE5\6TOJO7EG\MP9003995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.covarrubias\AppData\Local\Microsoft\Windows\Temporary Internet Files\Content.IE5\6TOJO7EG\MP90039958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0" cy="8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C18">
        <w:rPr>
          <w:rFonts w:ascii="Courier New" w:hAnsi="Courier New" w:cs="Courier New"/>
          <w:sz w:val="24"/>
          <w:szCs w:val="24"/>
        </w:rPr>
        <w:t xml:space="preserve"> </w:t>
      </w:r>
      <w:r w:rsidR="00D014B1">
        <w:rPr>
          <w:rFonts w:ascii="Courier New" w:hAnsi="Courier New" w:cs="Courier New"/>
          <w:sz w:val="24"/>
          <w:szCs w:val="24"/>
        </w:rPr>
        <w:t>Have a great BREAK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!</w:t>
      </w:r>
      <w:r w:rsidR="0034011D">
        <w:rPr>
          <w:rFonts w:ascii="Courier New" w:hAnsi="Courier New" w:cs="Courier New"/>
          <w:sz w:val="24"/>
          <w:szCs w:val="24"/>
        </w:rPr>
        <w:t>!</w:t>
      </w:r>
      <w:r w:rsidR="00821F4A">
        <w:rPr>
          <w:rFonts w:ascii="Courier New" w:hAnsi="Courier New" w:cs="Courier New"/>
          <w:sz w:val="24"/>
          <w:szCs w:val="24"/>
        </w:rPr>
        <w:t xml:space="preserve"> </w:t>
      </w:r>
    </w:p>
    <w:sectPr w:rsidR="001B6C18" w:rsidRPr="001B6C18" w:rsidSect="0004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80"/>
    <w:rsid w:val="00007633"/>
    <w:rsid w:val="00045BEA"/>
    <w:rsid w:val="000B0FF8"/>
    <w:rsid w:val="00104B8E"/>
    <w:rsid w:val="001B6C18"/>
    <w:rsid w:val="0034011D"/>
    <w:rsid w:val="003A5040"/>
    <w:rsid w:val="00544A85"/>
    <w:rsid w:val="005E5628"/>
    <w:rsid w:val="00656137"/>
    <w:rsid w:val="00666DD7"/>
    <w:rsid w:val="006E744C"/>
    <w:rsid w:val="00821F4A"/>
    <w:rsid w:val="009168F3"/>
    <w:rsid w:val="00925876"/>
    <w:rsid w:val="009359E8"/>
    <w:rsid w:val="00AE4787"/>
    <w:rsid w:val="00D014B1"/>
    <w:rsid w:val="00D4782D"/>
    <w:rsid w:val="00D8596D"/>
    <w:rsid w:val="00ED50A3"/>
    <w:rsid w:val="00F37980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21F4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1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21F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</dc:creator>
  <cp:lastModifiedBy>Anya Covarrubias</cp:lastModifiedBy>
  <cp:revision>2</cp:revision>
  <cp:lastPrinted>2013-05-22T16:30:00Z</cp:lastPrinted>
  <dcterms:created xsi:type="dcterms:W3CDTF">2013-10-22T17:22:00Z</dcterms:created>
  <dcterms:modified xsi:type="dcterms:W3CDTF">2013-10-22T17:22:00Z</dcterms:modified>
</cp:coreProperties>
</file>