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6" w:rsidRDefault="00880D27" w:rsidP="00880D27">
      <w:r>
        <w:t xml:space="preserve">Directions: For each molecule, calculate the amount of </w:t>
      </w:r>
      <w:proofErr w:type="spellStart"/>
      <w:r>
        <w:t>bp</w:t>
      </w:r>
      <w:proofErr w:type="spellEnd"/>
      <w:r>
        <w:t xml:space="preserve"> (bonding pairs) it should have.  Then draw the structure using the VSEPR models.</w:t>
      </w:r>
    </w:p>
    <w:tbl>
      <w:tblPr>
        <w:tblStyle w:val="TableGrid"/>
        <w:tblW w:w="0" w:type="auto"/>
        <w:tblLook w:val="04A0"/>
      </w:tblPr>
      <w:tblGrid>
        <w:gridCol w:w="729"/>
        <w:gridCol w:w="5835"/>
        <w:gridCol w:w="4452"/>
      </w:tblGrid>
      <w:tr w:rsidR="00EE2D13" w:rsidRPr="00880D27" w:rsidTr="00EE2D13">
        <w:trPr>
          <w:trHeight w:val="395"/>
        </w:trPr>
        <w:tc>
          <w:tcPr>
            <w:tcW w:w="729" w:type="dxa"/>
          </w:tcPr>
          <w:p w:rsidR="00EE2D13" w:rsidRPr="00880D27" w:rsidRDefault="00EE2D13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835" w:type="dxa"/>
          </w:tcPr>
          <w:p w:rsidR="00EE2D13" w:rsidRPr="00880D27" w:rsidRDefault="00EE2D13" w:rsidP="00EE2D13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Calculation</w:t>
            </w:r>
          </w:p>
        </w:tc>
        <w:tc>
          <w:tcPr>
            <w:tcW w:w="4452" w:type="dxa"/>
          </w:tcPr>
          <w:p w:rsidR="00EE2D13" w:rsidRPr="00880D27" w:rsidRDefault="00EE2D13" w:rsidP="00EE2D13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Drawing w/ Angles</w:t>
            </w:r>
          </w:p>
        </w:tc>
      </w:tr>
      <w:tr w:rsidR="001F298C" w:rsidRPr="00880D27" w:rsidTr="001F298C">
        <w:trPr>
          <w:trHeight w:val="1262"/>
        </w:trPr>
        <w:tc>
          <w:tcPr>
            <w:tcW w:w="729" w:type="dxa"/>
          </w:tcPr>
          <w:p w:rsidR="001F298C" w:rsidRPr="00880D27" w:rsidRDefault="001F298C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H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2</w:t>
            </w:r>
            <w:r w:rsidRPr="00880D27">
              <w:rPr>
                <w:rFonts w:ascii="Maiandra GD" w:hAnsi="Maiandra GD"/>
                <w:sz w:val="20"/>
                <w:szCs w:val="20"/>
              </w:rPr>
              <w:t>O</w:t>
            </w:r>
          </w:p>
        </w:tc>
        <w:tc>
          <w:tcPr>
            <w:tcW w:w="5835" w:type="dxa"/>
          </w:tcPr>
          <w:p w:rsidR="001F298C" w:rsidRPr="00880D27" w:rsidRDefault="001F298C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1F298C" w:rsidRPr="00880D27" w:rsidRDefault="001F298C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A8333E">
        <w:trPr>
          <w:trHeight w:val="1339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CH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037157">
        <w:trPr>
          <w:trHeight w:val="1262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CO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F74BB2">
        <w:trPr>
          <w:trHeight w:val="1339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  <w:vertAlign w:val="subscript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NH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4C72EA">
        <w:trPr>
          <w:trHeight w:val="1262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NCL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1056D6">
        <w:trPr>
          <w:trHeight w:val="1339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  <w:vertAlign w:val="subscript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SbBr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5D19C9">
        <w:trPr>
          <w:trHeight w:val="1339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  <w:vertAlign w:val="subscript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SeF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3560D9">
        <w:trPr>
          <w:trHeight w:val="1262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PBr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7AD6" w:rsidRPr="00880D27" w:rsidTr="000569AA">
        <w:trPr>
          <w:trHeight w:val="1410"/>
        </w:trPr>
        <w:tc>
          <w:tcPr>
            <w:tcW w:w="729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  <w:r w:rsidRPr="00880D27">
              <w:rPr>
                <w:rFonts w:ascii="Maiandra GD" w:hAnsi="Maiandra GD"/>
                <w:sz w:val="20"/>
                <w:szCs w:val="20"/>
              </w:rPr>
              <w:t>CCl</w:t>
            </w:r>
            <w:r w:rsidRPr="00880D27">
              <w:rPr>
                <w:rFonts w:ascii="Maiandra GD" w:hAnsi="Maiandra GD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835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52" w:type="dxa"/>
          </w:tcPr>
          <w:p w:rsidR="004C7AD6" w:rsidRPr="00880D27" w:rsidRDefault="004C7AD6" w:rsidP="00EE2D13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880D27" w:rsidRPr="00880D27" w:rsidRDefault="00880D27" w:rsidP="00880D27"/>
    <w:sectPr w:rsidR="00880D27" w:rsidRPr="00880D27" w:rsidSect="00E432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8C" w:rsidRDefault="001F298C" w:rsidP="000E235F">
      <w:pPr>
        <w:spacing w:after="0" w:line="240" w:lineRule="auto"/>
      </w:pPr>
      <w:r>
        <w:separator/>
      </w:r>
    </w:p>
  </w:endnote>
  <w:endnote w:type="continuationSeparator" w:id="0">
    <w:p w:rsidR="001F298C" w:rsidRDefault="001F298C" w:rsidP="000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8C" w:rsidRDefault="001F298C" w:rsidP="000E235F">
      <w:pPr>
        <w:spacing w:after="0" w:line="240" w:lineRule="auto"/>
      </w:pPr>
      <w:r>
        <w:separator/>
      </w:r>
    </w:p>
  </w:footnote>
  <w:footnote w:type="continuationSeparator" w:id="0">
    <w:p w:rsidR="001F298C" w:rsidRDefault="001F298C" w:rsidP="000E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F80FEADEC74EE28C7695533599AF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98C" w:rsidRDefault="001F29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to Molecular Shape Calculation Worksheet                   name:</w:t>
        </w:r>
      </w:p>
    </w:sdtContent>
  </w:sdt>
  <w:p w:rsidR="001F298C" w:rsidRDefault="001F2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A12"/>
    <w:rsid w:val="0001345F"/>
    <w:rsid w:val="000E235F"/>
    <w:rsid w:val="001024D7"/>
    <w:rsid w:val="0018093A"/>
    <w:rsid w:val="00185B39"/>
    <w:rsid w:val="001F298C"/>
    <w:rsid w:val="00235E1E"/>
    <w:rsid w:val="003624ED"/>
    <w:rsid w:val="00411FB2"/>
    <w:rsid w:val="00414A78"/>
    <w:rsid w:val="00416B33"/>
    <w:rsid w:val="004C7AD6"/>
    <w:rsid w:val="005144D8"/>
    <w:rsid w:val="00563283"/>
    <w:rsid w:val="00576407"/>
    <w:rsid w:val="00641F7F"/>
    <w:rsid w:val="006949EA"/>
    <w:rsid w:val="00746E19"/>
    <w:rsid w:val="007B6A12"/>
    <w:rsid w:val="00880D27"/>
    <w:rsid w:val="008C28E7"/>
    <w:rsid w:val="0098146C"/>
    <w:rsid w:val="0099262B"/>
    <w:rsid w:val="00C2511E"/>
    <w:rsid w:val="00DA3B39"/>
    <w:rsid w:val="00E43226"/>
    <w:rsid w:val="00E97956"/>
    <w:rsid w:val="00EE2D13"/>
    <w:rsid w:val="00FA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5F"/>
  </w:style>
  <w:style w:type="paragraph" w:styleId="Footer">
    <w:name w:val="footer"/>
    <w:basedOn w:val="Normal"/>
    <w:link w:val="FooterChar"/>
    <w:uiPriority w:val="99"/>
    <w:semiHidden/>
    <w:unhideWhenUsed/>
    <w:rsid w:val="000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35F"/>
  </w:style>
  <w:style w:type="paragraph" w:styleId="BalloonText">
    <w:name w:val="Balloon Text"/>
    <w:basedOn w:val="Normal"/>
    <w:link w:val="BalloonTextChar"/>
    <w:uiPriority w:val="99"/>
    <w:semiHidden/>
    <w:unhideWhenUsed/>
    <w:rsid w:val="000E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F80FEADEC74EE28C7695533599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6823-A08A-437F-96BC-0DD2F8E41D9B}"/>
      </w:docPartPr>
      <w:docPartBody>
        <w:p w:rsidR="00804DF9" w:rsidRDefault="00496EC2" w:rsidP="00496EC2">
          <w:pPr>
            <w:pStyle w:val="8BF80FEADEC74EE28C7695533599AF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6EC2"/>
    <w:rsid w:val="000A6EAA"/>
    <w:rsid w:val="00496EC2"/>
    <w:rsid w:val="00804DF9"/>
    <w:rsid w:val="0087128B"/>
    <w:rsid w:val="009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80FEADEC74EE28C7695533599AF71">
    <w:name w:val="8BF80FEADEC74EE28C7695533599AF71"/>
    <w:rsid w:val="00496E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Molecular Shape Calculation Worksheet                   name:</vt:lpstr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Molecular Shape Calculation Worksheet                   name:</dc:title>
  <dc:creator>anya.mack</dc:creator>
  <cp:lastModifiedBy>anya.covarrubias</cp:lastModifiedBy>
  <cp:revision>3</cp:revision>
  <cp:lastPrinted>2012-11-13T14:58:00Z</cp:lastPrinted>
  <dcterms:created xsi:type="dcterms:W3CDTF">2013-11-08T18:51:00Z</dcterms:created>
  <dcterms:modified xsi:type="dcterms:W3CDTF">2013-11-13T00:37:00Z</dcterms:modified>
</cp:coreProperties>
</file>